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62" w:rsidRPr="00B17EBF" w:rsidRDefault="00B670E9" w:rsidP="00B17EBF">
      <w:pPr>
        <w:jc w:val="center"/>
        <w:rPr>
          <w:b/>
          <w:sz w:val="28"/>
        </w:rPr>
      </w:pPr>
      <w:r w:rsidRPr="00B17EBF">
        <w:rPr>
          <w:b/>
          <w:sz w:val="28"/>
        </w:rPr>
        <w:t>Пояснительная записка</w:t>
      </w:r>
    </w:p>
    <w:p w:rsidR="00B670E9" w:rsidRPr="00B17EBF" w:rsidRDefault="00B670E9">
      <w:pPr>
        <w:rPr>
          <w:sz w:val="28"/>
        </w:rPr>
      </w:pPr>
    </w:p>
    <w:p w:rsidR="00B670E9" w:rsidRPr="00B17EBF" w:rsidRDefault="00B670E9">
      <w:pPr>
        <w:rPr>
          <w:sz w:val="28"/>
        </w:rPr>
      </w:pPr>
      <w:r w:rsidRPr="00B17EBF">
        <w:rPr>
          <w:b/>
          <w:sz w:val="28"/>
        </w:rPr>
        <w:t>Контрольно-измерительный материал</w:t>
      </w:r>
      <w:r w:rsidRPr="00B17EBF">
        <w:rPr>
          <w:sz w:val="28"/>
        </w:rPr>
        <w:t xml:space="preserve"> (</w:t>
      </w:r>
      <w:proofErr w:type="gramStart"/>
      <w:r w:rsidRPr="00B17EBF">
        <w:rPr>
          <w:sz w:val="28"/>
        </w:rPr>
        <w:t>КИМ)  по</w:t>
      </w:r>
      <w:proofErr w:type="gramEnd"/>
      <w:r w:rsidRPr="00B17EBF">
        <w:rPr>
          <w:sz w:val="28"/>
        </w:rPr>
        <w:t xml:space="preserve"> </w:t>
      </w:r>
      <w:r w:rsidR="004653E0">
        <w:rPr>
          <w:sz w:val="28"/>
        </w:rPr>
        <w:t xml:space="preserve">предмету  </w:t>
      </w:r>
      <w:r w:rsidR="004653E0" w:rsidRPr="004653E0">
        <w:rPr>
          <w:b/>
          <w:sz w:val="28"/>
          <w:u w:val="single"/>
        </w:rPr>
        <w:t>русский язык</w:t>
      </w:r>
      <w:r w:rsidR="004653E0">
        <w:rPr>
          <w:b/>
          <w:sz w:val="28"/>
          <w:u w:val="single"/>
        </w:rPr>
        <w:t xml:space="preserve"> </w:t>
      </w:r>
      <w:r w:rsidRPr="00B17EBF">
        <w:rPr>
          <w:sz w:val="28"/>
        </w:rPr>
        <w:t>является частью ООП, составлен в соответствии с ФГОС ( НОО, ООО, СОО), в соответствии с рабочей программой по предмету.</w:t>
      </w:r>
    </w:p>
    <w:p w:rsidR="00B670E9" w:rsidRPr="00B17EBF" w:rsidRDefault="00B670E9">
      <w:pPr>
        <w:rPr>
          <w:sz w:val="28"/>
        </w:rPr>
      </w:pPr>
      <w:r w:rsidRPr="00B17EBF">
        <w:rPr>
          <w:b/>
          <w:sz w:val="28"/>
        </w:rPr>
        <w:t>КИМ предназначен</w:t>
      </w:r>
      <w:r w:rsidRPr="00B17EBF">
        <w:rPr>
          <w:sz w:val="28"/>
        </w:rPr>
        <w:t xml:space="preserve"> для оценки достижения планируемых результатов по учебному</w:t>
      </w:r>
      <w:r w:rsidR="004653E0">
        <w:rPr>
          <w:sz w:val="28"/>
        </w:rPr>
        <w:t xml:space="preserve"> предмету </w:t>
      </w:r>
      <w:r w:rsidR="004653E0" w:rsidRPr="004653E0">
        <w:rPr>
          <w:b/>
          <w:sz w:val="28"/>
          <w:u w:val="single"/>
        </w:rPr>
        <w:t>русский язык</w:t>
      </w:r>
      <w:r w:rsidRPr="00B17EBF">
        <w:rPr>
          <w:sz w:val="28"/>
        </w:rPr>
        <w:t xml:space="preserve"> в рамках промежуточной аттестации.</w:t>
      </w:r>
    </w:p>
    <w:p w:rsidR="00B670E9" w:rsidRPr="00B17EBF" w:rsidRDefault="00B670E9" w:rsidP="00B670E9">
      <w:pPr>
        <w:rPr>
          <w:b/>
          <w:sz w:val="28"/>
          <w:u w:val="single"/>
        </w:rPr>
      </w:pPr>
      <w:r w:rsidRPr="00B17EBF">
        <w:rPr>
          <w:b/>
          <w:sz w:val="28"/>
          <w:u w:val="single"/>
        </w:rPr>
        <w:t xml:space="preserve">Краткое описание КИМ </w:t>
      </w:r>
    </w:p>
    <w:p w:rsidR="004653E0" w:rsidRPr="006053FF" w:rsidRDefault="00B670E9" w:rsidP="006053FF">
      <w:pPr>
        <w:pStyle w:val="a3"/>
        <w:numPr>
          <w:ilvl w:val="0"/>
          <w:numId w:val="2"/>
        </w:numPr>
        <w:rPr>
          <w:sz w:val="28"/>
        </w:rPr>
      </w:pPr>
      <w:r w:rsidRPr="004653E0">
        <w:rPr>
          <w:b/>
          <w:sz w:val="28"/>
        </w:rPr>
        <w:t>Цель работы:</w:t>
      </w:r>
      <w:r w:rsidR="004653E0" w:rsidRPr="004653E0">
        <w:rPr>
          <w:sz w:val="28"/>
        </w:rPr>
        <w:t xml:space="preserve"> оценка уровня освоения пр</w:t>
      </w:r>
      <w:r w:rsidR="004653E0">
        <w:rPr>
          <w:sz w:val="28"/>
        </w:rPr>
        <w:t>авил по орфографии и пунктуации,</w:t>
      </w:r>
      <w:r w:rsidR="004653E0" w:rsidRPr="004653E0">
        <w:rPr>
          <w:color w:val="000000"/>
          <w:sz w:val="28"/>
          <w:szCs w:val="28"/>
          <w:shd w:val="clear" w:color="auto" w:fill="FFFFFF"/>
        </w:rPr>
        <w:t xml:space="preserve"> </w:t>
      </w:r>
      <w:r w:rsidR="004653E0">
        <w:rPr>
          <w:color w:val="000000"/>
          <w:sz w:val="28"/>
          <w:szCs w:val="28"/>
          <w:shd w:val="clear" w:color="auto" w:fill="FFFFFF"/>
        </w:rPr>
        <w:t xml:space="preserve">изученных в 3 классе, </w:t>
      </w:r>
      <w:r w:rsidR="004653E0" w:rsidRPr="004653E0">
        <w:rPr>
          <w:sz w:val="28"/>
        </w:rPr>
        <w:t xml:space="preserve">умения применять </w:t>
      </w:r>
      <w:r w:rsidR="004653E0">
        <w:rPr>
          <w:sz w:val="28"/>
        </w:rPr>
        <w:t>их</w:t>
      </w:r>
      <w:r w:rsidR="006053FF">
        <w:rPr>
          <w:sz w:val="28"/>
        </w:rPr>
        <w:t xml:space="preserve"> </w:t>
      </w:r>
      <w:proofErr w:type="gramStart"/>
      <w:r w:rsidR="006053FF">
        <w:rPr>
          <w:sz w:val="28"/>
        </w:rPr>
        <w:t>и  выполнять</w:t>
      </w:r>
      <w:proofErr w:type="gramEnd"/>
      <w:r w:rsidR="006053FF">
        <w:rPr>
          <w:sz w:val="28"/>
        </w:rPr>
        <w:t xml:space="preserve"> </w:t>
      </w:r>
      <w:r w:rsidR="004653E0" w:rsidRPr="006053FF">
        <w:rPr>
          <w:sz w:val="28"/>
        </w:rPr>
        <w:t xml:space="preserve"> морфемный, мо</w:t>
      </w:r>
      <w:r w:rsidR="006053FF">
        <w:rPr>
          <w:sz w:val="28"/>
        </w:rPr>
        <w:t>рфологический , синтаксический разбор.</w:t>
      </w:r>
    </w:p>
    <w:p w:rsidR="00B670E9" w:rsidRPr="00B17EBF" w:rsidRDefault="004653E0" w:rsidP="00B670E9">
      <w:pPr>
        <w:rPr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проверить навык правописания слов на в диапазоне изученных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правил  по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русскому языку за 3 класс. Текст диктанта включает все изученные во 2 классе орфограммы: гласные после шипящих, раздельное написание предлогов со словами, звонкие и глухие согласные на конце и в корне слова, безударные гласные, непроизносимые согласные, разделительный ь, большая буква в собственных именах.</w:t>
      </w:r>
    </w:p>
    <w:p w:rsidR="00B670E9" w:rsidRPr="00B17EBF" w:rsidRDefault="006053FF" w:rsidP="00B670E9">
      <w:pPr>
        <w:rPr>
          <w:sz w:val="28"/>
        </w:rPr>
      </w:pPr>
      <w:r>
        <w:rPr>
          <w:b/>
          <w:sz w:val="28"/>
        </w:rPr>
        <w:t xml:space="preserve">2 </w:t>
      </w:r>
      <w:r w:rsidR="00B670E9" w:rsidRPr="00B17EBF">
        <w:rPr>
          <w:b/>
          <w:sz w:val="28"/>
        </w:rPr>
        <w:t>Форма работы:</w:t>
      </w:r>
      <w:r>
        <w:rPr>
          <w:sz w:val="28"/>
        </w:rPr>
        <w:t xml:space="preserve"> диктант с грамматическим заданием</w:t>
      </w:r>
    </w:p>
    <w:p w:rsidR="00B670E9" w:rsidRPr="00B17EBF" w:rsidRDefault="006053FF" w:rsidP="00B670E9">
      <w:pPr>
        <w:rPr>
          <w:sz w:val="28"/>
        </w:rPr>
      </w:pPr>
      <w:r>
        <w:rPr>
          <w:b/>
          <w:sz w:val="28"/>
        </w:rPr>
        <w:t>3</w:t>
      </w:r>
      <w:r w:rsidR="00B17EBF" w:rsidRPr="00B17EBF">
        <w:rPr>
          <w:b/>
          <w:sz w:val="28"/>
        </w:rPr>
        <w:t>.</w:t>
      </w:r>
      <w:r w:rsidR="00B670E9" w:rsidRPr="00B17EBF">
        <w:rPr>
          <w:b/>
          <w:sz w:val="28"/>
        </w:rPr>
        <w:t>Типы заданий</w:t>
      </w:r>
      <w:r w:rsidR="00B670E9" w:rsidRPr="00B17EBF">
        <w:rPr>
          <w:sz w:val="28"/>
        </w:rPr>
        <w:t xml:space="preserve"> </w:t>
      </w:r>
      <w:proofErr w:type="gramStart"/>
      <w:r w:rsidR="00B670E9" w:rsidRPr="00B17EBF">
        <w:rPr>
          <w:sz w:val="28"/>
        </w:rPr>
        <w:t>( базовый</w:t>
      </w:r>
      <w:proofErr w:type="gramEnd"/>
      <w:r w:rsidR="00B670E9" w:rsidRPr="00B17EBF">
        <w:rPr>
          <w:sz w:val="28"/>
        </w:rPr>
        <w:t xml:space="preserve"> </w:t>
      </w:r>
      <w:r>
        <w:rPr>
          <w:sz w:val="28"/>
        </w:rPr>
        <w:t xml:space="preserve">уровень в формате ВПР </w:t>
      </w:r>
      <w:r w:rsidR="00B670E9" w:rsidRPr="00B17EBF">
        <w:rPr>
          <w:sz w:val="28"/>
        </w:rPr>
        <w:t>)</w:t>
      </w:r>
    </w:p>
    <w:p w:rsidR="00B670E9" w:rsidRPr="00B17EBF" w:rsidRDefault="00B17EBF" w:rsidP="00B670E9">
      <w:pPr>
        <w:rPr>
          <w:sz w:val="28"/>
        </w:rPr>
      </w:pPr>
      <w:r w:rsidRPr="00B17EBF">
        <w:rPr>
          <w:b/>
          <w:sz w:val="28"/>
        </w:rPr>
        <w:t>5.</w:t>
      </w:r>
      <w:r w:rsidR="00B670E9" w:rsidRPr="00B17EBF">
        <w:rPr>
          <w:b/>
          <w:sz w:val="28"/>
        </w:rPr>
        <w:t>Время выполнения работы:</w:t>
      </w:r>
      <w:r w:rsidR="006053FF">
        <w:rPr>
          <w:sz w:val="28"/>
        </w:rPr>
        <w:t xml:space="preserve"> 40 минут</w:t>
      </w:r>
    </w:p>
    <w:p w:rsidR="00B670E9" w:rsidRDefault="00B17EBF" w:rsidP="00B670E9">
      <w:pPr>
        <w:rPr>
          <w:b/>
          <w:sz w:val="28"/>
        </w:rPr>
      </w:pPr>
      <w:r w:rsidRPr="00B17EBF">
        <w:rPr>
          <w:b/>
          <w:sz w:val="28"/>
        </w:rPr>
        <w:t>6.</w:t>
      </w:r>
      <w:r w:rsidR="00B670E9" w:rsidRPr="00B17EBF">
        <w:rPr>
          <w:b/>
          <w:sz w:val="28"/>
        </w:rPr>
        <w:t xml:space="preserve">Критерии оценки </w:t>
      </w:r>
    </w:p>
    <w:p w:rsidR="00662864" w:rsidRDefault="00662864" w:rsidP="00662864">
      <w:pPr>
        <w:rPr>
          <w:b/>
          <w:sz w:val="28"/>
        </w:rPr>
      </w:pPr>
      <w:r>
        <w:rPr>
          <w:b/>
          <w:sz w:val="28"/>
        </w:rPr>
        <w:t>Диктант</w:t>
      </w:r>
    </w:p>
    <w:p w:rsidR="00662864" w:rsidRPr="00662864" w:rsidRDefault="00662864" w:rsidP="00662864">
      <w:pPr>
        <w:rPr>
          <w:b/>
          <w:sz w:val="28"/>
        </w:rPr>
      </w:pPr>
      <w:r>
        <w:rPr>
          <w:rStyle w:val="c0"/>
          <w:color w:val="000000"/>
          <w:sz w:val="28"/>
          <w:szCs w:val="28"/>
        </w:rPr>
        <w:t>«5» – ставится, если нет ошибок или одно исправление; работа написана аккуратно в соответствии с требованиями каллиграфии.</w:t>
      </w:r>
    </w:p>
    <w:p w:rsidR="00662864" w:rsidRDefault="00662864" w:rsidP="0066286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«4» – ставится, если не более двух орфографических ошибок; работа выполнена чисто, </w:t>
      </w:r>
    </w:p>
    <w:p w:rsidR="00662864" w:rsidRDefault="00662864" w:rsidP="0066286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«3» – ставится, если допущено 3 – 5 ошибок, работа написана небрежно.</w:t>
      </w:r>
    </w:p>
    <w:p w:rsidR="00662864" w:rsidRDefault="00662864" w:rsidP="0066286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«2» – ставится, если допущено более 5 орфографических ошибок, работа написана неряшливо.</w:t>
      </w:r>
    </w:p>
    <w:p w:rsidR="00662864" w:rsidRDefault="00662864" w:rsidP="0066286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52BF9" w:rsidRDefault="00D52BF9" w:rsidP="00B670E9">
      <w:pPr>
        <w:rPr>
          <w:b/>
          <w:sz w:val="28"/>
        </w:rPr>
      </w:pPr>
    </w:p>
    <w:p w:rsidR="00D52BF9" w:rsidRDefault="00D52BF9" w:rsidP="00B670E9">
      <w:pPr>
        <w:rPr>
          <w:b/>
          <w:sz w:val="28"/>
        </w:rPr>
      </w:pPr>
    </w:p>
    <w:p w:rsidR="00D52BF9" w:rsidRDefault="00D52BF9" w:rsidP="00B670E9">
      <w:pPr>
        <w:rPr>
          <w:b/>
          <w:sz w:val="28"/>
        </w:rPr>
      </w:pPr>
    </w:p>
    <w:p w:rsidR="00D52BF9" w:rsidRDefault="00D52BF9" w:rsidP="00B670E9">
      <w:pPr>
        <w:rPr>
          <w:b/>
          <w:sz w:val="28"/>
        </w:rPr>
      </w:pPr>
    </w:p>
    <w:p w:rsidR="00662864" w:rsidRDefault="00662864" w:rsidP="00B670E9">
      <w:pPr>
        <w:rPr>
          <w:b/>
          <w:sz w:val="28"/>
        </w:rPr>
      </w:pPr>
      <w:r w:rsidRPr="00662864">
        <w:rPr>
          <w:b/>
          <w:sz w:val="28"/>
        </w:rPr>
        <w:t>Грамматическое задание</w:t>
      </w:r>
    </w:p>
    <w:p w:rsidR="00D52BF9" w:rsidRDefault="00D52BF9" w:rsidP="00B670E9">
      <w:pPr>
        <w:rPr>
          <w:b/>
          <w:sz w:val="28"/>
        </w:rPr>
      </w:pPr>
      <w:r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>Грамматическое задание: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br/>
        <w:t>оценка«5»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br/>
        <w:t>оценка«4»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br/>
        <w:t>оценка 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br/>
        <w:t>оценка«2» – ставится, если ученик обнаруживает плохое знание учебного материала, не справляется с большинством грамматических заданий;</w:t>
      </w:r>
    </w:p>
    <w:p w:rsidR="0019625C" w:rsidRDefault="0019625C" w:rsidP="00196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19625C" w:rsidRPr="0019625C" w:rsidRDefault="0019625C" w:rsidP="00196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625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Весной</w:t>
      </w:r>
    </w:p>
    <w:p w:rsidR="0019625C" w:rsidRPr="0019625C" w:rsidRDefault="0019625C" w:rsidP="001962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625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Весе</w:t>
      </w:r>
      <w:r w:rsidRPr="001962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нн</w:t>
      </w:r>
      <w:r w:rsidRPr="0019625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ее солнце пригрело землю. Зазвенела весе</w:t>
      </w:r>
      <w:r w:rsidRPr="001962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нн</w:t>
      </w:r>
      <w:r w:rsidRPr="0019625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яя капель. У домов галдят крикливые воробьи. С пригорков побежали говорливые ручейки. На полях зазеленели хлеба. Ветки ивы покрылись золотыми шарами. В лесу зацвели голубенькие подснежники. Синички весело перелетали с ветки на ветку. Они искали в складках коры деревьев червячков. Тетерева слетелись на поляны. Птицы чертили по земле крыльями и затевали шумные игры. Скоро прилетят на родину журавли. </w:t>
      </w:r>
      <w:r w:rsidRPr="0019625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(64 слова)</w:t>
      </w:r>
    </w:p>
    <w:p w:rsidR="0019625C" w:rsidRDefault="0019625C" w:rsidP="00976A46">
      <w:pPr>
        <w:pStyle w:val="1"/>
        <w:spacing w:before="201"/>
        <w:ind w:left="171" w:right="0"/>
        <w:jc w:val="both"/>
        <w:rPr>
          <w:b w:val="0"/>
        </w:rPr>
      </w:pPr>
      <w:bookmarkStart w:id="0" w:name="_GoBack"/>
      <w:bookmarkEnd w:id="0"/>
    </w:p>
    <w:p w:rsidR="00976A46" w:rsidRPr="004C7007" w:rsidRDefault="00976A46" w:rsidP="00976A46">
      <w:pPr>
        <w:pStyle w:val="1"/>
        <w:spacing w:before="201"/>
        <w:ind w:left="171" w:right="0"/>
        <w:jc w:val="both"/>
        <w:rPr>
          <w:b w:val="0"/>
        </w:rPr>
      </w:pPr>
      <w:r w:rsidRPr="004C7007">
        <w:rPr>
          <w:b w:val="0"/>
        </w:rPr>
        <w:t>Грамматическое</w:t>
      </w:r>
      <w:r w:rsidRPr="004C7007">
        <w:rPr>
          <w:b w:val="0"/>
          <w:spacing w:val="-4"/>
        </w:rPr>
        <w:t xml:space="preserve"> </w:t>
      </w:r>
      <w:r w:rsidRPr="004C7007">
        <w:rPr>
          <w:b w:val="0"/>
        </w:rPr>
        <w:t>задание.</w:t>
      </w:r>
    </w:p>
    <w:p w:rsidR="00976A46" w:rsidRPr="004C7007" w:rsidRDefault="00976A46" w:rsidP="00976A46">
      <w:pPr>
        <w:pStyle w:val="a3"/>
        <w:widowControl w:val="0"/>
        <w:numPr>
          <w:ilvl w:val="0"/>
          <w:numId w:val="4"/>
        </w:numPr>
        <w:tabs>
          <w:tab w:val="left" w:pos="314"/>
        </w:tabs>
        <w:autoSpaceDE w:val="0"/>
        <w:autoSpaceDN w:val="0"/>
        <w:spacing w:before="242" w:after="0" w:line="278" w:lineRule="auto"/>
        <w:ind w:right="208" w:firstLine="0"/>
        <w:contextualSpacing w:val="0"/>
        <w:rPr>
          <w:sz w:val="28"/>
        </w:rPr>
      </w:pPr>
      <w:r w:rsidRPr="004C7007">
        <w:rPr>
          <w:sz w:val="28"/>
        </w:rPr>
        <w:t>вариант. 1. Запиши предпоследнее предложение и разбери его по членам</w:t>
      </w:r>
      <w:r w:rsidRPr="004C7007">
        <w:rPr>
          <w:spacing w:val="-68"/>
          <w:sz w:val="28"/>
        </w:rPr>
        <w:t xml:space="preserve"> </w:t>
      </w:r>
      <w:r w:rsidR="00242C8C">
        <w:rPr>
          <w:spacing w:val="-68"/>
          <w:sz w:val="28"/>
        </w:rPr>
        <w:t xml:space="preserve">    </w:t>
      </w:r>
      <w:r w:rsidRPr="004C7007">
        <w:rPr>
          <w:sz w:val="28"/>
        </w:rPr>
        <w:t>предложения</w:t>
      </w:r>
      <w:r w:rsidRPr="004C7007">
        <w:rPr>
          <w:spacing w:val="-1"/>
          <w:sz w:val="28"/>
        </w:rPr>
        <w:t xml:space="preserve"> </w:t>
      </w:r>
      <w:r w:rsidRPr="004C7007">
        <w:rPr>
          <w:sz w:val="28"/>
        </w:rPr>
        <w:t>и частям речи.</w:t>
      </w:r>
    </w:p>
    <w:p w:rsidR="00976A46" w:rsidRPr="004C7007" w:rsidRDefault="00976A46" w:rsidP="00976A46">
      <w:pPr>
        <w:pStyle w:val="a3"/>
        <w:widowControl w:val="0"/>
        <w:numPr>
          <w:ilvl w:val="0"/>
          <w:numId w:val="3"/>
        </w:numPr>
        <w:tabs>
          <w:tab w:val="left" w:pos="453"/>
        </w:tabs>
        <w:autoSpaceDE w:val="0"/>
        <w:autoSpaceDN w:val="0"/>
        <w:spacing w:before="193" w:after="0" w:line="240" w:lineRule="auto"/>
        <w:contextualSpacing w:val="0"/>
        <w:rPr>
          <w:sz w:val="28"/>
        </w:rPr>
      </w:pPr>
      <w:r w:rsidRPr="004C7007">
        <w:rPr>
          <w:sz w:val="28"/>
        </w:rPr>
        <w:t>Разобрать</w:t>
      </w:r>
      <w:r w:rsidRPr="004C7007">
        <w:rPr>
          <w:spacing w:val="-3"/>
          <w:sz w:val="28"/>
        </w:rPr>
        <w:t xml:space="preserve"> </w:t>
      </w:r>
      <w:r w:rsidRPr="004C7007">
        <w:rPr>
          <w:sz w:val="28"/>
        </w:rPr>
        <w:t>по составу</w:t>
      </w:r>
      <w:r w:rsidRPr="004C7007">
        <w:rPr>
          <w:spacing w:val="-6"/>
          <w:sz w:val="28"/>
        </w:rPr>
        <w:t xml:space="preserve"> </w:t>
      </w:r>
      <w:r w:rsidRPr="004C7007">
        <w:rPr>
          <w:sz w:val="28"/>
        </w:rPr>
        <w:t>слова:</w:t>
      </w:r>
      <w:r w:rsidRPr="004C7007">
        <w:rPr>
          <w:spacing w:val="-2"/>
          <w:sz w:val="28"/>
        </w:rPr>
        <w:t xml:space="preserve"> </w:t>
      </w:r>
      <w:r w:rsidRPr="004C7007">
        <w:rPr>
          <w:sz w:val="28"/>
        </w:rPr>
        <w:t>на</w:t>
      </w:r>
      <w:r w:rsidRPr="004C7007">
        <w:rPr>
          <w:spacing w:val="-1"/>
          <w:sz w:val="28"/>
        </w:rPr>
        <w:t xml:space="preserve"> </w:t>
      </w:r>
      <w:r w:rsidRPr="004C7007">
        <w:rPr>
          <w:sz w:val="28"/>
        </w:rPr>
        <w:t>листочках,</w:t>
      </w:r>
      <w:r w:rsidRPr="004C7007">
        <w:rPr>
          <w:spacing w:val="-3"/>
          <w:sz w:val="28"/>
        </w:rPr>
        <w:t xml:space="preserve"> </w:t>
      </w:r>
      <w:r w:rsidRPr="004C7007">
        <w:rPr>
          <w:sz w:val="28"/>
        </w:rPr>
        <w:t>полевых,</w:t>
      </w:r>
      <w:r w:rsidRPr="004C7007">
        <w:rPr>
          <w:spacing w:val="-2"/>
          <w:sz w:val="28"/>
        </w:rPr>
        <w:t xml:space="preserve"> </w:t>
      </w:r>
      <w:r w:rsidRPr="004C7007">
        <w:rPr>
          <w:sz w:val="28"/>
        </w:rPr>
        <w:t>в</w:t>
      </w:r>
      <w:r w:rsidRPr="004C7007">
        <w:rPr>
          <w:spacing w:val="-3"/>
          <w:sz w:val="28"/>
        </w:rPr>
        <w:t xml:space="preserve"> </w:t>
      </w:r>
      <w:r w:rsidRPr="004C7007">
        <w:rPr>
          <w:sz w:val="28"/>
        </w:rPr>
        <w:t>дождинке.</w:t>
      </w:r>
    </w:p>
    <w:p w:rsidR="00976A46" w:rsidRPr="004C7007" w:rsidRDefault="00976A46" w:rsidP="00976A46">
      <w:pPr>
        <w:pStyle w:val="a3"/>
        <w:widowControl w:val="0"/>
        <w:numPr>
          <w:ilvl w:val="0"/>
          <w:numId w:val="3"/>
        </w:numPr>
        <w:tabs>
          <w:tab w:val="left" w:pos="383"/>
        </w:tabs>
        <w:autoSpaceDE w:val="0"/>
        <w:autoSpaceDN w:val="0"/>
        <w:spacing w:before="250" w:after="0" w:line="240" w:lineRule="auto"/>
        <w:ind w:left="382" w:hanging="281"/>
        <w:contextualSpacing w:val="0"/>
        <w:rPr>
          <w:sz w:val="28"/>
        </w:rPr>
      </w:pPr>
      <w:r w:rsidRPr="004C7007">
        <w:rPr>
          <w:sz w:val="28"/>
        </w:rPr>
        <w:t xml:space="preserve"> Выполнить м</w:t>
      </w:r>
      <w:r w:rsidR="0019625C">
        <w:rPr>
          <w:sz w:val="28"/>
        </w:rPr>
        <w:t xml:space="preserve">орфологический </w:t>
      </w:r>
      <w:proofErr w:type="gramStart"/>
      <w:r w:rsidR="0019625C">
        <w:rPr>
          <w:sz w:val="28"/>
        </w:rPr>
        <w:t>разбор  (</w:t>
      </w:r>
      <w:proofErr w:type="gramEnd"/>
      <w:r w:rsidR="0019625C">
        <w:rPr>
          <w:sz w:val="28"/>
        </w:rPr>
        <w:t>по земле</w:t>
      </w:r>
      <w:r w:rsidRPr="004C7007">
        <w:rPr>
          <w:sz w:val="28"/>
        </w:rPr>
        <w:t>)</w:t>
      </w:r>
    </w:p>
    <w:p w:rsidR="00976A46" w:rsidRPr="004C7007" w:rsidRDefault="00976A46" w:rsidP="00976A46">
      <w:pPr>
        <w:pStyle w:val="a3"/>
        <w:widowControl w:val="0"/>
        <w:numPr>
          <w:ilvl w:val="0"/>
          <w:numId w:val="3"/>
        </w:numPr>
        <w:tabs>
          <w:tab w:val="left" w:pos="383"/>
        </w:tabs>
        <w:autoSpaceDE w:val="0"/>
        <w:autoSpaceDN w:val="0"/>
        <w:spacing w:before="250" w:after="0" w:line="240" w:lineRule="auto"/>
        <w:ind w:left="382" w:hanging="281"/>
        <w:contextualSpacing w:val="0"/>
        <w:rPr>
          <w:sz w:val="28"/>
        </w:rPr>
      </w:pPr>
      <w:r w:rsidRPr="004C7007">
        <w:rPr>
          <w:sz w:val="28"/>
        </w:rPr>
        <w:t>В предложении определи и подпиши падеж у всех существительных:</w:t>
      </w:r>
    </w:p>
    <w:p w:rsidR="00662864" w:rsidRPr="00662864" w:rsidRDefault="0019625C" w:rsidP="0019625C">
      <w:pPr>
        <w:rPr>
          <w:b/>
          <w:sz w:val="28"/>
        </w:rPr>
      </w:pPr>
      <w:r w:rsidRPr="0019625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Они искали в складках коры деревьев червячков.</w:t>
      </w:r>
    </w:p>
    <w:sectPr w:rsidR="00662864" w:rsidRPr="0066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8652A"/>
    <w:multiLevelType w:val="hybridMultilevel"/>
    <w:tmpl w:val="280C9A78"/>
    <w:lvl w:ilvl="0" w:tplc="F39E7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162B4"/>
    <w:multiLevelType w:val="hybridMultilevel"/>
    <w:tmpl w:val="E2DE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61F46"/>
    <w:multiLevelType w:val="hybridMultilevel"/>
    <w:tmpl w:val="DEA05DCE"/>
    <w:lvl w:ilvl="0" w:tplc="4268206E">
      <w:start w:val="2"/>
      <w:numFmt w:val="decimal"/>
      <w:lvlText w:val="%1."/>
      <w:lvlJc w:val="left"/>
      <w:pPr>
        <w:ind w:left="452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6C1A9E">
      <w:numFmt w:val="bullet"/>
      <w:lvlText w:val="•"/>
      <w:lvlJc w:val="left"/>
      <w:pPr>
        <w:ind w:left="1350" w:hanging="351"/>
      </w:pPr>
      <w:rPr>
        <w:rFonts w:hint="default"/>
        <w:lang w:val="ru-RU" w:eastAsia="en-US" w:bidi="ar-SA"/>
      </w:rPr>
    </w:lvl>
    <w:lvl w:ilvl="2" w:tplc="9998CC6E">
      <w:numFmt w:val="bullet"/>
      <w:lvlText w:val="•"/>
      <w:lvlJc w:val="left"/>
      <w:pPr>
        <w:ind w:left="2241" w:hanging="351"/>
      </w:pPr>
      <w:rPr>
        <w:rFonts w:hint="default"/>
        <w:lang w:val="ru-RU" w:eastAsia="en-US" w:bidi="ar-SA"/>
      </w:rPr>
    </w:lvl>
    <w:lvl w:ilvl="3" w:tplc="304AFC44">
      <w:numFmt w:val="bullet"/>
      <w:lvlText w:val="•"/>
      <w:lvlJc w:val="left"/>
      <w:pPr>
        <w:ind w:left="3131" w:hanging="351"/>
      </w:pPr>
      <w:rPr>
        <w:rFonts w:hint="default"/>
        <w:lang w:val="ru-RU" w:eastAsia="en-US" w:bidi="ar-SA"/>
      </w:rPr>
    </w:lvl>
    <w:lvl w:ilvl="4" w:tplc="7910E98E">
      <w:numFmt w:val="bullet"/>
      <w:lvlText w:val="•"/>
      <w:lvlJc w:val="left"/>
      <w:pPr>
        <w:ind w:left="4022" w:hanging="351"/>
      </w:pPr>
      <w:rPr>
        <w:rFonts w:hint="default"/>
        <w:lang w:val="ru-RU" w:eastAsia="en-US" w:bidi="ar-SA"/>
      </w:rPr>
    </w:lvl>
    <w:lvl w:ilvl="5" w:tplc="A0766FA6">
      <w:numFmt w:val="bullet"/>
      <w:lvlText w:val="•"/>
      <w:lvlJc w:val="left"/>
      <w:pPr>
        <w:ind w:left="4913" w:hanging="351"/>
      </w:pPr>
      <w:rPr>
        <w:rFonts w:hint="default"/>
        <w:lang w:val="ru-RU" w:eastAsia="en-US" w:bidi="ar-SA"/>
      </w:rPr>
    </w:lvl>
    <w:lvl w:ilvl="6" w:tplc="A5F66702">
      <w:numFmt w:val="bullet"/>
      <w:lvlText w:val="•"/>
      <w:lvlJc w:val="left"/>
      <w:pPr>
        <w:ind w:left="5803" w:hanging="351"/>
      </w:pPr>
      <w:rPr>
        <w:rFonts w:hint="default"/>
        <w:lang w:val="ru-RU" w:eastAsia="en-US" w:bidi="ar-SA"/>
      </w:rPr>
    </w:lvl>
    <w:lvl w:ilvl="7" w:tplc="53F8B42A">
      <w:numFmt w:val="bullet"/>
      <w:lvlText w:val="•"/>
      <w:lvlJc w:val="left"/>
      <w:pPr>
        <w:ind w:left="6694" w:hanging="351"/>
      </w:pPr>
      <w:rPr>
        <w:rFonts w:hint="default"/>
        <w:lang w:val="ru-RU" w:eastAsia="en-US" w:bidi="ar-SA"/>
      </w:rPr>
    </w:lvl>
    <w:lvl w:ilvl="8" w:tplc="23C46972">
      <w:numFmt w:val="bullet"/>
      <w:lvlText w:val="•"/>
      <w:lvlJc w:val="left"/>
      <w:pPr>
        <w:ind w:left="7585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6B560792"/>
    <w:multiLevelType w:val="hybridMultilevel"/>
    <w:tmpl w:val="58AAF3D2"/>
    <w:lvl w:ilvl="0" w:tplc="5668662A">
      <w:start w:val="1"/>
      <w:numFmt w:val="decimal"/>
      <w:lvlText w:val="%1"/>
      <w:lvlJc w:val="left"/>
      <w:pPr>
        <w:ind w:left="10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AA3E4C">
      <w:numFmt w:val="bullet"/>
      <w:lvlText w:val="•"/>
      <w:lvlJc w:val="left"/>
      <w:pPr>
        <w:ind w:left="1026" w:hanging="212"/>
      </w:pPr>
      <w:rPr>
        <w:rFonts w:hint="default"/>
        <w:lang w:val="ru-RU" w:eastAsia="en-US" w:bidi="ar-SA"/>
      </w:rPr>
    </w:lvl>
    <w:lvl w:ilvl="2" w:tplc="45F673BE">
      <w:numFmt w:val="bullet"/>
      <w:lvlText w:val="•"/>
      <w:lvlJc w:val="left"/>
      <w:pPr>
        <w:ind w:left="1953" w:hanging="212"/>
      </w:pPr>
      <w:rPr>
        <w:rFonts w:hint="default"/>
        <w:lang w:val="ru-RU" w:eastAsia="en-US" w:bidi="ar-SA"/>
      </w:rPr>
    </w:lvl>
    <w:lvl w:ilvl="3" w:tplc="C16A81EA">
      <w:numFmt w:val="bullet"/>
      <w:lvlText w:val="•"/>
      <w:lvlJc w:val="left"/>
      <w:pPr>
        <w:ind w:left="2879" w:hanging="212"/>
      </w:pPr>
      <w:rPr>
        <w:rFonts w:hint="default"/>
        <w:lang w:val="ru-RU" w:eastAsia="en-US" w:bidi="ar-SA"/>
      </w:rPr>
    </w:lvl>
    <w:lvl w:ilvl="4" w:tplc="65A854BA">
      <w:numFmt w:val="bullet"/>
      <w:lvlText w:val="•"/>
      <w:lvlJc w:val="left"/>
      <w:pPr>
        <w:ind w:left="3806" w:hanging="212"/>
      </w:pPr>
      <w:rPr>
        <w:rFonts w:hint="default"/>
        <w:lang w:val="ru-RU" w:eastAsia="en-US" w:bidi="ar-SA"/>
      </w:rPr>
    </w:lvl>
    <w:lvl w:ilvl="5" w:tplc="F4806B96">
      <w:numFmt w:val="bullet"/>
      <w:lvlText w:val="•"/>
      <w:lvlJc w:val="left"/>
      <w:pPr>
        <w:ind w:left="4733" w:hanging="212"/>
      </w:pPr>
      <w:rPr>
        <w:rFonts w:hint="default"/>
        <w:lang w:val="ru-RU" w:eastAsia="en-US" w:bidi="ar-SA"/>
      </w:rPr>
    </w:lvl>
    <w:lvl w:ilvl="6" w:tplc="CFFE03C0">
      <w:numFmt w:val="bullet"/>
      <w:lvlText w:val="•"/>
      <w:lvlJc w:val="left"/>
      <w:pPr>
        <w:ind w:left="5659" w:hanging="212"/>
      </w:pPr>
      <w:rPr>
        <w:rFonts w:hint="default"/>
        <w:lang w:val="ru-RU" w:eastAsia="en-US" w:bidi="ar-SA"/>
      </w:rPr>
    </w:lvl>
    <w:lvl w:ilvl="7" w:tplc="42761F3E">
      <w:numFmt w:val="bullet"/>
      <w:lvlText w:val="•"/>
      <w:lvlJc w:val="left"/>
      <w:pPr>
        <w:ind w:left="6586" w:hanging="212"/>
      </w:pPr>
      <w:rPr>
        <w:rFonts w:hint="default"/>
        <w:lang w:val="ru-RU" w:eastAsia="en-US" w:bidi="ar-SA"/>
      </w:rPr>
    </w:lvl>
    <w:lvl w:ilvl="8" w:tplc="D3144CE0">
      <w:numFmt w:val="bullet"/>
      <w:lvlText w:val="•"/>
      <w:lvlJc w:val="left"/>
      <w:pPr>
        <w:ind w:left="7513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B8"/>
    <w:rsid w:val="0019625C"/>
    <w:rsid w:val="00242C8C"/>
    <w:rsid w:val="004653E0"/>
    <w:rsid w:val="006053FF"/>
    <w:rsid w:val="00662864"/>
    <w:rsid w:val="00976A46"/>
    <w:rsid w:val="009B44B8"/>
    <w:rsid w:val="00B17EBF"/>
    <w:rsid w:val="00B670E9"/>
    <w:rsid w:val="00CF5362"/>
    <w:rsid w:val="00D52BF9"/>
    <w:rsid w:val="00D8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5641"/>
  <w15:chartTrackingRefBased/>
  <w15:docId w15:val="{30EA41DF-A1ED-49EE-BE25-FCFD4328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76A46"/>
    <w:pPr>
      <w:widowControl w:val="0"/>
      <w:autoSpaceDE w:val="0"/>
      <w:autoSpaceDN w:val="0"/>
      <w:spacing w:after="0" w:line="240" w:lineRule="auto"/>
      <w:ind w:left="100" w:right="14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670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EBF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66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2864"/>
  </w:style>
  <w:style w:type="character" w:customStyle="1" w:styleId="10">
    <w:name w:val="Заголовок 1 Знак"/>
    <w:basedOn w:val="a0"/>
    <w:link w:val="1"/>
    <w:uiPriority w:val="1"/>
    <w:rsid w:val="00976A4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976A46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976A4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2024-04-01T11:05:00Z</cp:lastPrinted>
  <dcterms:created xsi:type="dcterms:W3CDTF">2024-03-04T08:25:00Z</dcterms:created>
  <dcterms:modified xsi:type="dcterms:W3CDTF">2024-04-02T05:19:00Z</dcterms:modified>
</cp:coreProperties>
</file>